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6A" w:rsidRPr="0034684E" w:rsidRDefault="00756887" w:rsidP="003468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оценивания заданий</w:t>
      </w:r>
      <w:r w:rsidR="0034684E" w:rsidRPr="00346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среднего (полного) общего образования (срок обучения 1 год 10 мес.)</w:t>
      </w:r>
    </w:p>
    <w:tbl>
      <w:tblPr>
        <w:tblW w:w="10649" w:type="dxa"/>
        <w:tblInd w:w="91" w:type="dxa"/>
        <w:tblLook w:val="04A0"/>
      </w:tblPr>
      <w:tblGrid>
        <w:gridCol w:w="1460"/>
        <w:gridCol w:w="4653"/>
        <w:gridCol w:w="1800"/>
        <w:gridCol w:w="2736"/>
      </w:tblGrid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  <w:tc>
          <w:tcPr>
            <w:tcW w:w="4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Указания по оцениванию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оценивания / характеристика правильности ответа)</w:t>
            </w:r>
            <w:proofErr w:type="gramEnd"/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887" w:rsidRPr="00756887" w:rsidRDefault="00756887" w:rsidP="00756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Баллы, полученные за выполнение задания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267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выбраны все верные ответы, обоснования корректны; 1 балл - выбраны не все верные ответы, обоснование корректное; 0 баллов - выбраны неверные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балла - выбраны все верные ответы, обоснования корректны; 1 балл - выбраны не все верные ответы, обоснование корректное; 0 </w:t>
            </w: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197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199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208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209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219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222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229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235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239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248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249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259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261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269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272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279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284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103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закрытого типа на установление соответствия считается верным, если правильно установлены все соответствия (позиции из одного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столбца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верно сопоставлены с позициями другого)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полное правильное соответствие; 1 балл - 50%-ное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289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 считается верным, если правильно указана вся последовательность цифр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291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292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293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294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 </w:t>
            </w: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предложенных</w:t>
            </w:r>
            <w:proofErr w:type="gramEnd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обоснованием выбора ответа считается верным, если правильно указана цифра и приведены корректные аргумента, используемые при выборе ответа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 верный ответ, обоснование корректно; 1 балл - выбран верный ответ, обоснование неубедительно; 0 баллов - выбран неверный ответ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295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296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Задание 297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12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298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обоснованием выбора ответов считается верным, если правильно указаны цифры и приведены корректные аргументы, используемые при выборе ответов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балла - выбраны все верные ответы, обоснования корректны; 1 балл - выбраны не все верные ответы, обоснование корректное; 0 баллов - выбраны неверные ответы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299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  <w:tr w:rsidR="00756887" w:rsidRPr="00756887" w:rsidTr="00756887">
        <w:trPr>
          <w:trHeight w:val="7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300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 считается верным, если ответ совпадает с эталонным по содержанию и полноте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Указывается "верно"/"неверно"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6887" w:rsidRPr="00756887" w:rsidRDefault="00756887" w:rsidP="0075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68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балл - полное правильное соответствие; 0 баллов - остальные случаи</w:t>
            </w:r>
          </w:p>
        </w:tc>
      </w:tr>
    </w:tbl>
    <w:p w:rsidR="00756887" w:rsidRDefault="00756887"/>
    <w:sectPr w:rsidR="00756887" w:rsidSect="007568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756887"/>
    <w:rsid w:val="0034684E"/>
    <w:rsid w:val="00756887"/>
    <w:rsid w:val="00AF0F6A"/>
    <w:rsid w:val="00EA2043"/>
    <w:rsid w:val="00FB7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688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56887"/>
    <w:rPr>
      <w:color w:val="954F72"/>
      <w:u w:val="single"/>
    </w:rPr>
  </w:style>
  <w:style w:type="paragraph" w:customStyle="1" w:styleId="xl67">
    <w:name w:val="xl67"/>
    <w:basedOn w:val="a"/>
    <w:rsid w:val="0075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568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568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15562</Words>
  <Characters>88708</Characters>
  <Application>Microsoft Office Word</Application>
  <DocSecurity>0</DocSecurity>
  <Lines>739</Lines>
  <Paragraphs>208</Paragraphs>
  <ScaleCrop>false</ScaleCrop>
  <Company>UrSEI ATiSO</Company>
  <LinksUpToDate>false</LinksUpToDate>
  <CharactersWithSpaces>104062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2025-09-05T11:36:00Z</dcterms:created>
  <dcterms:modified xsi:type="dcterms:W3CDTF">2025-10-13T13:39:00Z</dcterms:modified>
</cp:coreProperties>
</file>